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CARTA DE CORREÇÃO DE NOTA FISCAL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36"/>
      </w:tblGrid>
      <w:tr>
        <w:tc>
          <w:tcPr>
            <w:tcW w:type="dxa" w:w="9936"/>
            <w:shd w:fill="D9EAF7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7365D"/>
                <w:sz w:val="18"/>
              </w:rPr>
              <w:t>Este documento é um modelo editável e orientativo. Revise dados, legislação aplicável, convenções coletivas, exigências de órgãos públicos e particularidades do caso antes da utilização.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Remetente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[REMETENTE]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Destinatário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[DESTINATÁRIO]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Data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[DATA]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Assunto / referência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[ASSUNTO / REFERÊNCIA]</w:t>
            </w:r>
          </w:p>
        </w:tc>
      </w:tr>
    </w:tbl>
    <w:p/>
    <w:p>
      <w:r>
        <w:rPr>
          <w:b/>
        </w:rPr>
        <w:t>Prezado(a) Senhor(a),</w:t>
      </w:r>
    </w:p>
    <w:p>
      <w:pPr>
        <w:jc w:val="both"/>
      </w:pPr>
      <w:r>
        <w:t xml:space="preserve">Por meio desta, comunicamos/formalizamos o seguinte assunto: carta de correção de nota fiscal. </w:t>
      </w:r>
      <w:r>
        <w:rPr>
          <w:b/>
          <w:color w:val="1F4E79"/>
          <w:highlight w:val="yellow"/>
        </w:rPr>
        <w:t>[DESCREVER FATOS, DATAS, VALORES, DOCUMENTOS E PROVIDÊNCIA ESPERADA]</w:t>
      </w:r>
      <w:r>
        <w:t>.</w:t>
      </w:r>
    </w:p>
    <w:p>
      <w:pPr>
        <w:pStyle w:val="Heading2"/>
      </w:pPr>
      <w:r>
        <w:t>Providência e prazo</w:t>
      </w:r>
    </w:p>
    <w:p>
      <w:pPr>
        <w:spacing w:after="120"/>
        <w:jc w:val="both"/>
      </w:pPr>
      <w:r>
        <w:t>Solicita-se que [PROVIDÊNCIA] seja realizada até [DATA], com retorno por [CANAL DE CONTATO].</w:t>
      </w:r>
    </w:p>
    <w:p>
      <w:r>
        <w:t>Atenciosamente,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</w:tr>
      <w:tr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[REMETENTE / RESPONSÁVEL]</w:t>
            </w:r>
          </w:p>
        </w:tc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[CIÊNCIA DO DESTINATÁRIO, SE APLICÁVEL]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93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66666"/>
        <w:sz w:val="16"/>
      </w:rPr>
      <w:t xml:space="preserve">Santos Contábil | Modelo para adaptação ao caso concreto | Página </w:t>
      <w:fldChar w:fldCharType="begin"/>
      <w:instrText xml:space="preserve">PAGE</w:instrText>
      <w:fldChar w:fldCharType="end"/>
    </w:r>
    <w:r>
      <w:rPr>
        <w:color w:val="666666"/>
        <w:sz w:val="16"/>
      </w:rPr>
      <w:t xml:space="preserve"> de </w:t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6912"/>
      <w:gridCol w:w="2880"/>
    </w:tblGrid>
    <w:tr>
      <w:tc>
        <w:tcPr>
          <w:tcW w:type="dxa" w:w="4896"/>
          <w:vAlign w:val="center"/>
        </w:tcPr>
        <w:p>
          <w:r/>
          <w:r>
            <w:rPr>
              <w:rFonts w:ascii="Times New Roman" w:hAnsi="Times New Roman"/>
              <w:b/>
              <w:color w:val="17365D"/>
              <w:sz w:val="26"/>
            </w:rPr>
            <w:t>SANTOS CONTÁBIL</w:t>
          </w:r>
        </w:p>
      </w:tc>
      <w:tc>
        <w:tcPr>
          <w:tcW w:type="dxa" w:w="4896"/>
          <w:vAlign w:val="center"/>
        </w:tcPr>
        <w:p>
          <w:pPr>
            <w:jc w:val="right"/>
          </w:pPr>
          <w:r/>
          <w:r>
            <w:rPr>
              <w:rFonts w:ascii="Times New Roman" w:hAnsi="Times New Roman"/>
              <w:b/>
              <w:color w:val="5B9BD5"/>
              <w:sz w:val="16"/>
            </w:rPr>
            <w:t>MODELO ORIENTATIVO</w:t>
          </w:r>
        </w:p>
      </w:tc>
    </w:tr>
  </w:tbl>
  <w:p>
    <w:pPr>
      <w:spacing w:after="0"/>
      <w:pBdr>
        <w:bottom w:val="single" w:sz="10" w:space="1" w:color="5B9BD5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17365D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