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QUITAÇÃO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quitação,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